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A60" w:rsidRPr="005F0A60" w:rsidRDefault="005F0A60" w:rsidP="005F0A60">
      <w:pPr>
        <w:shd w:val="clear" w:color="auto" w:fill="FFFFFF"/>
        <w:spacing w:after="120" w:line="240" w:lineRule="auto"/>
        <w:ind w:left="720"/>
        <w:rPr>
          <w:rFonts w:ascii="Helvetica" w:eastAsia="Times New Roman" w:hAnsi="Helvetica" w:cs="Helvetica"/>
          <w:color w:val="000000"/>
          <w:sz w:val="21"/>
          <w:szCs w:val="21"/>
          <w:lang w:eastAsia="cs-CZ"/>
        </w:rPr>
      </w:pPr>
      <w:r w:rsidRPr="005F0A60">
        <w:rPr>
          <w:rFonts w:ascii="Helvetica" w:eastAsia="Times New Roman" w:hAnsi="Helvetica" w:cs="Helvetica"/>
          <w:color w:val="000000"/>
          <w:sz w:val="30"/>
          <w:szCs w:val="30"/>
          <w:lang w:eastAsia="cs-CZ"/>
        </w:rPr>
        <w:t>IS AMČR</w:t>
      </w:r>
      <w:r w:rsidRPr="005F0A60">
        <w:rPr>
          <w:rFonts w:ascii="Helvetica" w:eastAsia="Times New Roman" w:hAnsi="Helvetica" w:cs="Helvetica"/>
          <w:color w:val="000000"/>
          <w:sz w:val="21"/>
          <w:szCs w:val="21"/>
          <w:lang w:eastAsia="cs-CZ"/>
        </w:rPr>
        <w:t> info@amapa.cz</w:t>
      </w:r>
    </w:p>
    <w:p w:rsidR="005F0A60" w:rsidRPr="005F0A60" w:rsidRDefault="005F0A60" w:rsidP="005F0A60">
      <w:pPr>
        <w:shd w:val="clear" w:color="auto" w:fill="FFFFFF"/>
        <w:spacing w:after="0" w:line="240" w:lineRule="auto"/>
        <w:ind w:left="1080"/>
        <w:rPr>
          <w:rFonts w:ascii="Helvetica" w:eastAsia="Times New Roman" w:hAnsi="Helvetica" w:cs="Helvetica"/>
          <w:color w:val="888888"/>
          <w:sz w:val="21"/>
          <w:szCs w:val="21"/>
          <w:lang w:eastAsia="cs-CZ"/>
        </w:rPr>
      </w:pPr>
      <w:r w:rsidRPr="005F0A60">
        <w:rPr>
          <w:rFonts w:ascii="Helvetica" w:eastAsia="Times New Roman" w:hAnsi="Helvetica" w:cs="Helvetica"/>
          <w:color w:val="888888"/>
          <w:sz w:val="21"/>
          <w:szCs w:val="21"/>
          <w:lang w:eastAsia="cs-CZ"/>
        </w:rPr>
        <w:t>Komu:</w:t>
      </w:r>
    </w:p>
    <w:p w:rsidR="005F0A60" w:rsidRPr="005F0A60" w:rsidRDefault="005F0A60" w:rsidP="005F0A60">
      <w:pPr>
        <w:shd w:val="clear" w:color="auto" w:fill="FFFFFF"/>
        <w:spacing w:before="120" w:after="120" w:line="240" w:lineRule="auto"/>
        <w:ind w:left="720"/>
        <w:rPr>
          <w:rFonts w:ascii="Helvetica" w:eastAsia="Times New Roman" w:hAnsi="Helvetica" w:cs="Helvetica"/>
          <w:color w:val="000000"/>
          <w:sz w:val="21"/>
          <w:szCs w:val="21"/>
          <w:lang w:eastAsia="cs-CZ"/>
        </w:rPr>
      </w:pPr>
      <w:r w:rsidRPr="005F0A60">
        <w:rPr>
          <w:rFonts w:ascii="Helvetica" w:eastAsia="Times New Roman" w:hAnsi="Helvetica" w:cs="Helvetica"/>
          <w:color w:val="000000"/>
          <w:sz w:val="21"/>
          <w:szCs w:val="21"/>
          <w:lang w:eastAsia="cs-CZ"/>
        </w:rPr>
        <w:t>delta.projekt@seznam.cz</w:t>
      </w:r>
    </w:p>
    <w:p w:rsidR="005F0A60" w:rsidRPr="005F0A60" w:rsidRDefault="005F0A60" w:rsidP="005F0A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cs-CZ"/>
        </w:rPr>
      </w:pPr>
      <w:r w:rsidRPr="005F0A60">
        <w:rPr>
          <w:rFonts w:ascii="Helvetica" w:eastAsia="Times New Roman" w:hAnsi="Helvetica" w:cs="Helvetica"/>
          <w:color w:val="000000"/>
          <w:sz w:val="21"/>
          <w:szCs w:val="21"/>
          <w:lang w:eastAsia="cs-CZ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0.25pt;height:18pt" o:ole="">
            <v:imagedata r:id="rId5" o:title=""/>
          </v:shape>
          <w:control r:id="rId6" w:name="DefaultOcxName" w:shapeid="_x0000_i1027"/>
        </w:object>
      </w:r>
    </w:p>
    <w:p w:rsidR="005F0A60" w:rsidRPr="005F0A60" w:rsidRDefault="005F0A60" w:rsidP="005F0A60">
      <w:pPr>
        <w:shd w:val="clear" w:color="auto" w:fill="FFFFFF"/>
        <w:spacing w:before="100" w:beforeAutospacing="1" w:after="100" w:afterAutospacing="1" w:line="240" w:lineRule="auto"/>
        <w:ind w:right="180"/>
        <w:textAlignment w:val="center"/>
        <w:outlineLvl w:val="1"/>
        <w:rPr>
          <w:rFonts w:ascii="Helvetica" w:eastAsia="Times New Roman" w:hAnsi="Helvetica" w:cs="Helvetica"/>
          <w:color w:val="000000"/>
          <w:sz w:val="30"/>
          <w:szCs w:val="30"/>
          <w:lang w:eastAsia="cs-CZ"/>
        </w:rPr>
      </w:pPr>
      <w:r w:rsidRPr="005F0A60">
        <w:rPr>
          <w:rFonts w:ascii="Helvetica" w:eastAsia="Times New Roman" w:hAnsi="Helvetica" w:cs="Helvetica"/>
          <w:color w:val="000000"/>
          <w:sz w:val="30"/>
          <w:szCs w:val="30"/>
          <w:lang w:eastAsia="cs-CZ"/>
        </w:rPr>
        <w:t>IS AMČR: registrace terénního zásahu M-202005040</w:t>
      </w:r>
    </w:p>
    <w:p w:rsidR="005F0A60" w:rsidRPr="005F0A60" w:rsidRDefault="005F0A60" w:rsidP="005F0A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</w:pP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>Vážená paní/Vážený pane,</w:t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br/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br/>
        <w:t>děkujeme za oznámení o stavební nebo jiné činnosti (</w:t>
      </w:r>
      <w:r w:rsidRPr="005F0A6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cs-CZ"/>
        </w:rPr>
        <w:t>Úprava objektu č. p. 165</w:t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 xml:space="preserve">) na území s archeologickými nálezy na </w:t>
      </w:r>
      <w:proofErr w:type="spellStart"/>
      <w:proofErr w:type="gramStart"/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>k.ú</w:t>
      </w:r>
      <w:proofErr w:type="spellEnd"/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>.</w:t>
      </w:r>
      <w:proofErr w:type="gramEnd"/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> </w:t>
      </w:r>
      <w:r w:rsidRPr="005F0A6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cs-CZ"/>
        </w:rPr>
        <w:t>VRANOV NAD DYJÍ </w:t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>(</w:t>
      </w:r>
      <w:r w:rsidRPr="005F0A6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cs-CZ"/>
        </w:rPr>
        <w:t>Znojmo</w:t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>), parcela </w:t>
      </w:r>
      <w:r w:rsidRPr="005F0A6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cs-CZ"/>
        </w:rPr>
        <w:t>st. 123/1 a 52/1</w:t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> (</w:t>
      </w:r>
      <w:r w:rsidRPr="005F0A6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cs-CZ"/>
        </w:rPr>
        <w:t>Bělidla č. p. 165</w:t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>) podle § 22 odst. 2 zákona č. 20/1987 Sb. o státní památkové péči. Ve věci uzavření dohody o provedení záchranného archeologického výzkumu vás bude kontaktovat organizace </w:t>
      </w:r>
      <w:r w:rsidRPr="005F0A6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cs-CZ"/>
        </w:rPr>
        <w:t xml:space="preserve">Ústav archeologické památkové péče Brno, </w:t>
      </w:r>
      <w:proofErr w:type="spellStart"/>
      <w:proofErr w:type="gramStart"/>
      <w:r w:rsidRPr="005F0A6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cs-CZ"/>
        </w:rPr>
        <w:t>v.v.</w:t>
      </w:r>
      <w:proofErr w:type="gramEnd"/>
      <w:r w:rsidRPr="005F0A6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cs-CZ"/>
        </w:rPr>
        <w:t>i</w:t>
      </w:r>
      <w:proofErr w:type="spellEnd"/>
      <w:r w:rsidRPr="005F0A6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cs-CZ"/>
        </w:rPr>
        <w:t>.</w:t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>, která je oprávněna provádět archeologické výzkumy.</w:t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br/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br/>
        <w:t>S pozdravem</w:t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br/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br/>
        <w:t>Archeologický ústav AV ČR, Brno, v. v. i.</w:t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br/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br/>
        <w:t>Na tuto zprávu prosím neodpovídejte, je automaticky generována. Vaše případné dotazy pište na adresu oznameni@arub.cz nebo volejte na tel. +420 515 911 133 (Jihomoravský a Zlínský kraj), +420 515 911 121 (Vysočina a Olomoucký kraj), +420 553 821 603 (Moravskoslezský kraj).</w:t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br/>
      </w:r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br/>
        <w:t xml:space="preserve">Odesláno z </w:t>
      </w:r>
      <w:proofErr w:type="spellStart"/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>amc</w:t>
      </w:r>
      <w:proofErr w:type="spellEnd"/>
      <w:r w:rsidRPr="005F0A60"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>.</w:t>
      </w:r>
    </w:p>
    <w:p w:rsidR="00F21ABE" w:rsidRDefault="00F21ABE">
      <w:bookmarkStart w:id="0" w:name="_GoBack"/>
      <w:bookmarkEnd w:id="0"/>
    </w:p>
    <w:sectPr w:rsidR="00F2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A60"/>
    <w:rsid w:val="005F0A60"/>
    <w:rsid w:val="00F2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5F0A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5F0A60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5F0A60"/>
    <w:rPr>
      <w:b/>
      <w:bCs/>
    </w:rPr>
  </w:style>
  <w:style w:type="character" w:customStyle="1" w:styleId="vcard">
    <w:name w:val="vcard"/>
    <w:basedOn w:val="Standardnpsmoodstavce"/>
    <w:rsid w:val="005F0A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5F0A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5F0A60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5F0A60"/>
    <w:rPr>
      <w:b/>
      <w:bCs/>
    </w:rPr>
  </w:style>
  <w:style w:type="character" w:customStyle="1" w:styleId="vcard">
    <w:name w:val="vcard"/>
    <w:basedOn w:val="Standardnpsmoodstavce"/>
    <w:rsid w:val="005F0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23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9285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24978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Mirek</dc:creator>
  <cp:lastModifiedBy>Mirek</cp:lastModifiedBy>
  <cp:revision>1</cp:revision>
  <dcterms:created xsi:type="dcterms:W3CDTF">2021-01-06T10:28:00Z</dcterms:created>
  <dcterms:modified xsi:type="dcterms:W3CDTF">2021-01-06T10:29:00Z</dcterms:modified>
</cp:coreProperties>
</file>